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425" w:rsidRDefault="00000000">
      <w:pPr>
        <w:spacing w:beforeLines="50" w:before="156"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第二十</w:t>
      </w:r>
      <w:r w:rsidR="00171B6B">
        <w:rPr>
          <w:rFonts w:ascii="仿宋_GB2312" w:eastAsia="仿宋_GB2312" w:hAnsi="仿宋_GB2312" w:cs="仿宋_GB2312" w:hint="eastAsia"/>
          <w:b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届“砺剑杯”新生辩论赛团体赛制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1.立论及质询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正方一辩立论陈词3分30秒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反方四辩质询正方一辩1分30秒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反方一辨立论陈词3分30秒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正方四辩质询反方一辨1分30秒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2.驳论与对辩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正方二辩驳论2分钟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反方二辩驳论2分钟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正反双方二辩进行对辩，时间各位2分钟，正方二辩先开始   （一方发言结束另一方发言开始，禁止相互打断）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3.盘问环节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正方三辩对反方除三辩外任意辩手进行盘问2分钟，不得连续两次盘问同一辩手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反方三辩对除正方三辩外任意辩手进行盘问2分钟，不得连续两次盘问同一辩手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正方三辩盘问小结1分30秒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反方三辩盘问小结1分30秒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4.自由辩论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自由辩论，双方交替进行，各4分钟，一方发言结束另一方发言开始，一方不可同时发言两次，由正方先开始。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5.结辩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反方四辩总结陈词3分30秒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正方四辩总结陈词3分30秒</w:t>
      </w:r>
    </w:p>
    <w:p w:rsidR="00923425" w:rsidRDefault="00000000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6.机动环节：奇袭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本环节可以在任意一环节结束后发动，奇袭形式为2分钟申论或1分30秒质询，规则如下：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（1）比赛前双方辩手递交一个10以内数字给主席；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比赛过程中在主席提示后若有发动奇袭需求，请举手示意，并在申论和质询中选择一个奇袭形式；若两队同时发动奇袭，则根据之前递交数字相加结果判定先后，数字为奇数则正方先发动奇袭，若为偶数，则反方先发动；</w:t>
      </w:r>
    </w:p>
    <w:p w:rsidR="00923425" w:rsidRDefault="00000000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（3）该环节只属于双方一辩机动环节，其他选手不得使用，奇袭方只能选择其中一种形式</w:t>
      </w:r>
    </w:p>
    <w:p w:rsidR="00923425" w:rsidRDefault="00000000">
      <w:r>
        <w:rPr>
          <w:rFonts w:ascii="仿宋_GB2312" w:eastAsia="仿宋_GB2312" w:hAnsi="仿宋_GB2312" w:cs="仿宋_GB2312" w:hint="eastAsia"/>
          <w:sz w:val="28"/>
          <w:szCs w:val="28"/>
        </w:rPr>
        <w:t>（注：本场比赛中所有盘问，质询环节包括奇袭环节皆为单边计时，质询方可打断被质询方，被质询方不可反问但享有5秒保护时间）</w:t>
      </w:r>
    </w:p>
    <w:sectPr w:rsidR="0092342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1FF" w:rsidRDefault="002721FF">
      <w:r>
        <w:separator/>
      </w:r>
    </w:p>
  </w:endnote>
  <w:endnote w:type="continuationSeparator" w:id="0">
    <w:p w:rsidR="002721FF" w:rsidRDefault="0027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1FF" w:rsidRDefault="002721FF">
      <w:r>
        <w:separator/>
      </w:r>
    </w:p>
  </w:footnote>
  <w:footnote w:type="continuationSeparator" w:id="0">
    <w:p w:rsidR="002721FF" w:rsidRDefault="0027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425" w:rsidRDefault="00000000">
    <w:pPr>
      <w:pStyle w:val="a4"/>
      <w:jc w:val="left"/>
      <w:rPr>
        <w:b/>
        <w:bCs/>
        <w:sz w:val="24"/>
        <w:szCs w:val="24"/>
      </w:rPr>
    </w:pPr>
    <w:r>
      <w:rPr>
        <w:rFonts w:hint="eastAsia"/>
        <w:b/>
        <w:bCs/>
        <w:sz w:val="24"/>
        <w:szCs w:val="24"/>
      </w:rPr>
      <w:t>附件</w:t>
    </w:r>
    <w:r w:rsidR="00C86FF7">
      <w:rPr>
        <w:rFonts w:hint="eastAsia"/>
        <w:b/>
        <w:bCs/>
        <w:sz w:val="24"/>
        <w:szCs w:val="24"/>
      </w:rPr>
      <w:t>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25"/>
    <w:rsid w:val="00171B6B"/>
    <w:rsid w:val="002721FF"/>
    <w:rsid w:val="00923425"/>
    <w:rsid w:val="00A25888"/>
    <w:rsid w:val="00A4095A"/>
    <w:rsid w:val="00C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1362F"/>
  <w15:docId w15:val="{21690409-5A27-4C2D-A49D-98F677FF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(12)</dc:creator>
  <cp:lastModifiedBy>Yurichor</cp:lastModifiedBy>
  <cp:revision>3</cp:revision>
  <dcterms:created xsi:type="dcterms:W3CDTF">2023-09-27T12:41:00Z</dcterms:created>
  <dcterms:modified xsi:type="dcterms:W3CDTF">2023-09-27T12:42:00Z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