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4F" w:rsidRPr="00C5324F" w:rsidRDefault="00C5324F" w:rsidP="00C5324F">
      <w:pPr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 w:rsidRPr="00C5324F">
        <w:rPr>
          <w:rFonts w:ascii="黑体" w:eastAsia="黑体" w:hAnsi="黑体" w:cs="Times New Roman" w:hint="eastAsia"/>
          <w:b/>
          <w:sz w:val="32"/>
          <w:szCs w:val="32"/>
        </w:rPr>
        <w:t>附件1</w:t>
      </w:r>
      <w:bookmarkStart w:id="0" w:name="_GoBack"/>
      <w:bookmarkEnd w:id="0"/>
    </w:p>
    <w:p w:rsidR="006D0051" w:rsidRPr="006D0051" w:rsidRDefault="006D0051" w:rsidP="00FD68FD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D0051">
        <w:rPr>
          <w:rFonts w:ascii="方正小标宋简体" w:eastAsia="方正小标宋简体" w:hAnsi="Calibri" w:cs="Times New Roman" w:hint="eastAsia"/>
          <w:sz w:val="36"/>
          <w:szCs w:val="36"/>
        </w:rPr>
        <w:t>“最美团支书”评选办法</w:t>
      </w:r>
    </w:p>
    <w:p w:rsidR="00C17A3A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第一条</w:t>
      </w:r>
      <w:r w:rsidRPr="00C17A3A">
        <w:rPr>
          <w:rFonts w:hint="eastAsia"/>
        </w:rPr>
        <w:t xml:space="preserve">  </w:t>
      </w:r>
      <w:r w:rsidR="00C17A3A" w:rsidRPr="00C17A3A">
        <w:rPr>
          <w:rFonts w:hint="eastAsia"/>
        </w:rPr>
        <w:t>总则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</w:t>
      </w:r>
      <w:r w:rsidR="006D0051" w:rsidRPr="00C17A3A">
        <w:rPr>
          <w:rFonts w:ascii="仿宋_GB2312" w:hAnsi="Calibri" w:cs="Times New Roman" w:hint="eastAsia"/>
          <w:szCs w:val="30"/>
        </w:rPr>
        <w:t>校团委将根据全部参评团支书的综合得分从高到低授予得分排名前20的团支书“最美团支书”称号。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</w:t>
      </w:r>
      <w:r w:rsidR="006D0051" w:rsidRPr="00C17A3A">
        <w:rPr>
          <w:rFonts w:ascii="仿宋_GB2312" w:hAnsi="Calibri" w:cs="Times New Roman" w:hint="eastAsia"/>
          <w:szCs w:val="30"/>
        </w:rPr>
        <w:t>本次评选综合得分由申报材料、青年评议、团支部工作手册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、现场答辩四部分加权构成。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</w:t>
      </w:r>
      <w:r w:rsidR="006D0051" w:rsidRPr="00C17A3A">
        <w:rPr>
          <w:rFonts w:ascii="仿宋_GB2312" w:hAnsi="Calibri" w:cs="Times New Roman" w:hint="eastAsia"/>
          <w:szCs w:val="30"/>
        </w:rPr>
        <w:t>计算公式：综合得分=申报材料得分（百分制）×</w:t>
      </w:r>
      <w:r w:rsidRPr="00C17A3A">
        <w:rPr>
          <w:rFonts w:ascii="仿宋_GB2312" w:hAnsi="Calibri" w:cs="Times New Roman" w:hint="eastAsia"/>
          <w:szCs w:val="30"/>
        </w:rPr>
        <w:t>2</w:t>
      </w:r>
      <w:r w:rsidR="006D0051" w:rsidRPr="00C17A3A">
        <w:rPr>
          <w:rFonts w:ascii="仿宋_GB2312" w:hAnsi="Calibri" w:cs="Times New Roman" w:hint="eastAsia"/>
          <w:szCs w:val="30"/>
        </w:rPr>
        <w:t>0%+青年评议（百分制）×10%+团支部工作手册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（百分制）×</w:t>
      </w:r>
      <w:r w:rsidRPr="00C17A3A">
        <w:rPr>
          <w:rFonts w:ascii="仿宋_GB2312" w:hAnsi="Calibri" w:cs="Times New Roman" w:hint="eastAsia"/>
          <w:szCs w:val="30"/>
        </w:rPr>
        <w:t>4</w:t>
      </w:r>
      <w:r w:rsidR="006D0051" w:rsidRPr="00C17A3A">
        <w:rPr>
          <w:rFonts w:ascii="仿宋_GB2312" w:hAnsi="Calibri" w:cs="Times New Roman" w:hint="eastAsia"/>
          <w:szCs w:val="30"/>
        </w:rPr>
        <w:t>0%+现场答辩得分（百分制）×</w:t>
      </w:r>
      <w:r w:rsidRPr="00C17A3A">
        <w:rPr>
          <w:rFonts w:ascii="仿宋_GB2312" w:hAnsi="Calibri" w:cs="Times New Roman" w:hint="eastAsia"/>
          <w:szCs w:val="30"/>
        </w:rPr>
        <w:t>3</w:t>
      </w:r>
      <w:r w:rsidR="006D0051" w:rsidRPr="00C17A3A">
        <w:rPr>
          <w:rFonts w:ascii="仿宋_GB2312" w:hAnsi="Calibri" w:cs="Times New Roman" w:hint="eastAsia"/>
          <w:szCs w:val="30"/>
        </w:rPr>
        <w:t>0%。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第二条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申报材料量化评</w:t>
      </w:r>
      <w:r w:rsidRPr="00FD68FD">
        <w:rPr>
          <w:rFonts w:ascii="黑体" w:hAnsi="黑体" w:hint="eastAsia"/>
        </w:rPr>
        <w:t>分标准</w:t>
      </w:r>
      <w:r w:rsidR="00C17A3A" w:rsidRPr="00FD68FD">
        <w:rPr>
          <w:rFonts w:ascii="黑体" w:hAnsi="黑体" w:hint="eastAsia"/>
        </w:rPr>
        <w:t>（100分）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1.理想信念坚定，积极拥护党的领导，主动</w:t>
      </w:r>
      <w:r w:rsidR="000C7CC7">
        <w:rPr>
          <w:rFonts w:ascii="仿宋_GB2312" w:hAnsi="Calibri" w:cs="Times New Roman" w:hint="eastAsia"/>
          <w:szCs w:val="30"/>
        </w:rPr>
        <w:t>贯彻落实</w:t>
      </w:r>
      <w:r w:rsidRPr="00C17A3A">
        <w:rPr>
          <w:rFonts w:ascii="仿宋_GB2312" w:hAnsi="Calibri" w:cs="Times New Roman" w:hint="eastAsia"/>
          <w:szCs w:val="30"/>
        </w:rPr>
        <w:t>党和国家重要战略部署，积极学习宣传贯彻习近平总书记系列重要讲话精神，努力践行弘扬社会主义核心价值观。（25分）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2.政治理论素养过硬，作风优良，品格高尚，综合素质全面，学习成绩优秀</w:t>
      </w:r>
      <w:r w:rsidR="00C17A3A">
        <w:rPr>
          <w:rFonts w:ascii="仿宋_GB2312" w:hAnsi="Calibri" w:cs="Times New Roman" w:hint="eastAsia"/>
          <w:szCs w:val="30"/>
        </w:rPr>
        <w:t>（加权平均分需达80分）</w:t>
      </w:r>
      <w:r w:rsidRPr="00C17A3A">
        <w:rPr>
          <w:rFonts w:ascii="仿宋_GB2312" w:hAnsi="Calibri" w:cs="Times New Roman" w:hint="eastAsia"/>
          <w:szCs w:val="30"/>
        </w:rPr>
        <w:t>，身心积极健康，能够在各方面发挥先锋</w:t>
      </w:r>
      <w:r w:rsidR="000C7CC7">
        <w:rPr>
          <w:rFonts w:ascii="仿宋_GB2312" w:hAnsi="Calibri" w:cs="Times New Roman" w:hint="eastAsia"/>
          <w:szCs w:val="30"/>
        </w:rPr>
        <w:t>模范</w:t>
      </w:r>
      <w:r w:rsidRPr="00C17A3A">
        <w:rPr>
          <w:rFonts w:ascii="仿宋_GB2312" w:hAnsi="Calibri" w:cs="Times New Roman" w:hint="eastAsia"/>
          <w:szCs w:val="30"/>
        </w:rPr>
        <w:t>带头作用。（25分）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3.热爱团的岗位，按照上级团组织要求，积极部署开展各类主题教育实践活动、团日活动和支部日常管理建设工作，所在支部工作规范有效，活动形式丰富创新，取得较为突出成绩。（25分）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4.密切联系支部成员，竭诚服务支部建设和发展，在团员青年中具有较高的影响力、号召力，在师生中有较好的综合评价情况。（25分）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第三条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团支部工作手册量化评分标准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1.思想建设。</w:t>
      </w:r>
      <w:r w:rsidR="00BE0C2E">
        <w:rPr>
          <w:rFonts w:ascii="仿宋_GB2312" w:hAnsi="Calibri" w:cs="Times New Roman" w:hint="eastAsia"/>
          <w:szCs w:val="30"/>
        </w:rPr>
        <w:t>能够积极</w:t>
      </w:r>
      <w:r w:rsidRPr="006D0051">
        <w:rPr>
          <w:rFonts w:ascii="仿宋_GB2312" w:hAnsi="Calibri" w:cs="Times New Roman" w:hint="eastAsia"/>
          <w:szCs w:val="30"/>
        </w:rPr>
        <w:t>围绕时代主题和青年学生关注热议的焦点话题，开展形式多样、特色鲜明的主题班会、团日活动；能够带领支部成员主动学习党团政治理论和最新思想成果；能够完备、详实的记录支部的相关工作。（20分）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2.组织建设。</w:t>
      </w:r>
      <w:r w:rsidRPr="006D0051">
        <w:rPr>
          <w:rFonts w:ascii="仿宋_GB2312" w:hAnsi="Calibri" w:cs="Times New Roman" w:hint="eastAsia"/>
          <w:szCs w:val="30"/>
        </w:rPr>
        <w:t>针对支部的学年工作有详实的计划与总结；能够积极带领团员</w:t>
      </w:r>
      <w:r w:rsidR="00C17A3A">
        <w:rPr>
          <w:rFonts w:ascii="仿宋_GB2312" w:hAnsi="Calibri" w:cs="Times New Roman" w:hint="eastAsia"/>
          <w:szCs w:val="30"/>
        </w:rPr>
        <w:t>进行</w:t>
      </w:r>
      <w:r w:rsidRPr="006D0051">
        <w:rPr>
          <w:rFonts w:ascii="仿宋_GB2312" w:hAnsi="Calibri" w:cs="Times New Roman" w:hint="eastAsia"/>
          <w:szCs w:val="30"/>
        </w:rPr>
        <w:t>团的组织生活，积极主动地联系青年，增强支部凝聚力；能够深入落实团员年籍注册制度和团员教育评议制度，做好团</w:t>
      </w:r>
      <w:r w:rsidR="00BE0C2E">
        <w:rPr>
          <w:rFonts w:ascii="仿宋_GB2312" w:hAnsi="Calibri" w:cs="Times New Roman" w:hint="eastAsia"/>
          <w:szCs w:val="30"/>
        </w:rPr>
        <w:t>员</w:t>
      </w:r>
      <w:r w:rsidRPr="006D0051">
        <w:rPr>
          <w:rFonts w:ascii="仿宋_GB2312" w:hAnsi="Calibri" w:cs="Times New Roman" w:hint="eastAsia"/>
          <w:szCs w:val="30"/>
        </w:rPr>
        <w:t>的推优入党工作。</w:t>
      </w:r>
      <w:r w:rsidRPr="006D0051">
        <w:rPr>
          <w:rFonts w:ascii="仿宋_GB2312" w:hAnsi="Calibri" w:cs="Times New Roman" w:hint="eastAsia"/>
          <w:szCs w:val="30"/>
        </w:rPr>
        <w:lastRenderedPageBreak/>
        <w:t>（55分）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3.活动开展。</w:t>
      </w:r>
      <w:r w:rsidRPr="006D0051">
        <w:rPr>
          <w:rFonts w:ascii="仿宋_GB2312" w:hAnsi="Calibri" w:cs="Times New Roman" w:hint="eastAsia"/>
          <w:szCs w:val="30"/>
        </w:rPr>
        <w:t>支部的团日活动能在青年学生中有一定的反响，并且能够在学校产生一定的影响力；能够积极组织青年学生参加志愿公益活动，增强学生的</w:t>
      </w:r>
      <w:r w:rsidR="00BE0C2E">
        <w:rPr>
          <w:rFonts w:ascii="仿宋_GB2312" w:hAnsi="Calibri" w:cs="Times New Roman" w:hint="eastAsia"/>
          <w:szCs w:val="30"/>
        </w:rPr>
        <w:t>志愿服务</w:t>
      </w:r>
      <w:r w:rsidRPr="006D0051">
        <w:rPr>
          <w:rFonts w:ascii="仿宋_GB2312" w:hAnsi="Calibri" w:cs="Times New Roman" w:hint="eastAsia"/>
          <w:szCs w:val="30"/>
        </w:rPr>
        <w:t>意识。（25分）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第四条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青年评议量化评分标准</w:t>
      </w:r>
    </w:p>
    <w:p w:rsid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 w:hint="eastAsia"/>
          <w:szCs w:val="30"/>
        </w:rPr>
        <w:t>1.</w:t>
      </w:r>
      <w:r w:rsidR="006D0051" w:rsidRPr="006D0051">
        <w:rPr>
          <w:rFonts w:ascii="仿宋_GB2312" w:hAnsi="Calibri" w:cs="Times New Roman" w:hint="eastAsia"/>
          <w:szCs w:val="30"/>
        </w:rPr>
        <w:t>根据官方指定网络投票渠道的数据进行统计、排列。</w:t>
      </w:r>
    </w:p>
    <w:p w:rsidR="00C17A3A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2.具体得分标准：</w:t>
      </w:r>
      <w:r w:rsidR="00C17A3A">
        <w:rPr>
          <w:rFonts w:ascii="仿宋_GB2312" w:hAnsi="Calibri" w:cs="Times New Roman"/>
          <w:szCs w:val="30"/>
        </w:rPr>
        <w:t>网络投票</w:t>
      </w:r>
      <w:r>
        <w:rPr>
          <w:rFonts w:ascii="仿宋_GB2312" w:hAnsi="Calibri" w:cs="Times New Roman"/>
          <w:szCs w:val="30"/>
        </w:rPr>
        <w:t>第一名至第五名得100分；第六名至第十五名得80分；第十六名至第三十名得60分；第三十一名至第五十名得40分；第五十一名至第七十名得二十分；其余名次得10分。</w:t>
      </w:r>
    </w:p>
    <w:p w:rsidR="00D85445" w:rsidRP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3.投票过程将由校团委组织部进行实时监督，如有作弊等违规操作将直接取消评优资格。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第五条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现场答辩量化评分标准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1.支部活动。</w:t>
      </w:r>
      <w:r w:rsidR="00BE0C2E" w:rsidRPr="006D0051">
        <w:rPr>
          <w:rFonts w:ascii="仿宋_GB2312" w:hAnsi="Calibri" w:cs="Times New Roman" w:hint="eastAsia"/>
          <w:szCs w:val="30"/>
        </w:rPr>
        <w:t>紧密围绕时代主题和青年热议的话题，</w:t>
      </w:r>
      <w:r w:rsidRPr="006D0051">
        <w:rPr>
          <w:rFonts w:ascii="仿宋_GB2312" w:hAnsi="Calibri" w:cs="Times New Roman" w:hint="eastAsia"/>
          <w:szCs w:val="30"/>
        </w:rPr>
        <w:t>开展形式多样、特色鲜明的团日活动，开展的活动在支部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中反响强烈，有较高的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参与度。（30分）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2.组织生活。</w:t>
      </w:r>
      <w:r w:rsidRPr="006D0051">
        <w:rPr>
          <w:rFonts w:ascii="仿宋_GB2312" w:hAnsi="Calibri" w:cs="Times New Roman" w:hint="eastAsia"/>
          <w:szCs w:val="30"/>
        </w:rPr>
        <w:t>能够带领支部成员积极落实团的组织生活制度，团支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部的组织建设坚固，团员有较强的归属感和凝聚力，支部内部的监督评议机制较为健全，且运转顺畅。（30分）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b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3.个人风采。</w:t>
      </w:r>
      <w:r w:rsidR="00D85445">
        <w:rPr>
          <w:rFonts w:ascii="仿宋_GB2312" w:hAnsi="Calibri" w:cs="Times New Roman" w:hint="eastAsia"/>
          <w:szCs w:val="30"/>
        </w:rPr>
        <w:t>团支书能够积极主动地联系青年，</w:t>
      </w:r>
      <w:r w:rsidRPr="006D0051">
        <w:rPr>
          <w:rFonts w:ascii="仿宋_GB2312" w:hAnsi="Calibri" w:cs="Times New Roman" w:hint="eastAsia"/>
          <w:szCs w:val="30"/>
        </w:rPr>
        <w:t>了解青年诉求，在支部青年学生中有较高的声望，有较强的个人魅力；团支书自身能积极融入社会生活，发挥社会价值，多次获得荣誉或奖励。（40分）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第六条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附加项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如有以下情况，可在原有100分满分基础上另行加分，作为附加分：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1.所在团支部经自愿报名参评“红旗团支部”，并由学院团委选拔后推荐至校团委，但未能获校级“红旗团支部”称号的团支部书记，计3分；经校团委评选，所在团支部获得“红旗团支部”称号的团支部书记，计5分。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2.个人在本年度校级以上重大活动或评选表彰中有突出表现，或个人主要负责的活动（项目）获得校级及以上级别荣誉。（国家级加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3.个人先进事迹得到校级及以上级别媒体报道。（国家级加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</w:t>
      </w:r>
      <w:r w:rsidRPr="006D0051">
        <w:rPr>
          <w:rFonts w:ascii="仿宋_GB2312" w:hAnsi="Calibri" w:cs="Times New Roman" w:hint="eastAsia"/>
          <w:szCs w:val="30"/>
        </w:rPr>
        <w:lastRenderedPageBreak/>
        <w:t>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第七条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附则</w:t>
      </w:r>
    </w:p>
    <w:p w:rsid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本办法最终解释权归共青团中南财经政法大学委员会所有。</w:t>
      </w:r>
    </w:p>
    <w:p w:rsidR="005A3ED7" w:rsidRPr="006D0051" w:rsidRDefault="005A3ED7" w:rsidP="0048294B">
      <w:pPr>
        <w:ind w:firstLine="600"/>
        <w:rPr>
          <w:rFonts w:ascii="仿宋_GB2312" w:hAnsi="Calibri" w:cs="Times New Roman"/>
          <w:szCs w:val="30"/>
        </w:rPr>
      </w:pPr>
    </w:p>
    <w:p w:rsidR="006D0051" w:rsidRPr="006D0051" w:rsidRDefault="006D0051" w:rsidP="0048294B">
      <w:pPr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>共青团中南财经政法大学委员会</w:t>
      </w:r>
    </w:p>
    <w:p w:rsidR="006D0051" w:rsidRDefault="006D0051" w:rsidP="00FD68FD">
      <w:pPr>
        <w:wordWrap w:val="0"/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 xml:space="preserve">          </w:t>
      </w:r>
      <w:r w:rsidR="005A3ED7">
        <w:rPr>
          <w:rFonts w:ascii="仿宋_GB2312" w:hAnsi="仿宋" w:cs="Times New Roman" w:hint="eastAsia"/>
          <w:szCs w:val="30"/>
        </w:rPr>
        <w:t xml:space="preserve">                              </w:t>
      </w:r>
      <w:r w:rsidRPr="006D0051">
        <w:rPr>
          <w:rFonts w:ascii="仿宋_GB2312" w:hAnsi="仿宋" w:cs="Times New Roman" w:hint="eastAsia"/>
          <w:szCs w:val="30"/>
        </w:rPr>
        <w:t>2018年3月</w:t>
      </w:r>
      <w:r w:rsidR="005A3ED7">
        <w:rPr>
          <w:rFonts w:ascii="仿宋_GB2312" w:hAnsi="仿宋" w:cs="Times New Roman" w:hint="eastAsia"/>
          <w:szCs w:val="30"/>
        </w:rPr>
        <w:t>2</w:t>
      </w:r>
      <w:r w:rsidR="005A3ED7">
        <w:rPr>
          <w:rFonts w:ascii="仿宋_GB2312" w:hAnsi="仿宋" w:cs="Times New Roman"/>
          <w:szCs w:val="30"/>
        </w:rPr>
        <w:t>6</w:t>
      </w:r>
      <w:r w:rsidR="005A3ED7">
        <w:rPr>
          <w:rFonts w:ascii="仿宋_GB2312" w:hAnsi="仿宋" w:cs="Times New Roman" w:hint="eastAsia"/>
          <w:szCs w:val="30"/>
        </w:rPr>
        <w:t>日</w:t>
      </w:r>
      <w:r w:rsidR="00FD68FD">
        <w:rPr>
          <w:rFonts w:ascii="仿宋_GB2312" w:hAnsi="仿宋" w:cs="Times New Roman"/>
          <w:szCs w:val="30"/>
        </w:rPr>
        <w:t xml:space="preserve">       </w:t>
      </w:r>
      <w:r w:rsidRPr="006D0051">
        <w:rPr>
          <w:rFonts w:ascii="仿宋_GB2312" w:hAnsi="仿宋" w:cs="Times New Roman" w:hint="eastAsia"/>
          <w:szCs w:val="30"/>
        </w:rPr>
        <w:t xml:space="preserve"> </w:t>
      </w:r>
    </w:p>
    <w:p w:rsidR="004C37CE" w:rsidRDefault="004C37CE">
      <w:pPr>
        <w:widowControl/>
        <w:ind w:firstLine="600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/>
          <w:szCs w:val="30"/>
        </w:rPr>
        <w:br w:type="page"/>
      </w:r>
    </w:p>
    <w:p w:rsidR="004C37CE" w:rsidRDefault="004C37CE" w:rsidP="00FD68FD">
      <w:pPr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1" w:name="_Toc445646862"/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“最美团支书”报名表</w:t>
      </w:r>
      <w:bookmarkEnd w:id="1"/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89"/>
        <w:gridCol w:w="1198"/>
        <w:gridCol w:w="1702"/>
        <w:gridCol w:w="1561"/>
        <w:gridCol w:w="1277"/>
        <w:gridCol w:w="1538"/>
      </w:tblGrid>
      <w:tr w:rsidR="004C37CE" w:rsidTr="004C37CE">
        <w:trPr>
          <w:cantSplit/>
          <w:trHeight w:val="4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4C37CE" w:rsidTr="004C37CE">
        <w:trPr>
          <w:cantSplit/>
          <w:trHeight w:val="4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4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3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报名方式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□学院推荐                □自愿报名</w:t>
            </w:r>
          </w:p>
        </w:tc>
      </w:tr>
      <w:tr w:rsidR="004C37CE" w:rsidTr="004C37CE">
        <w:trPr>
          <w:trHeight w:val="199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4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事迹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5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辅导员签名: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C37CE" w:rsidTr="004C37CE">
        <w:trPr>
          <w:trHeight w:val="266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学院团委（团总支）意见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（盖  章）</w:t>
            </w: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年    月    日  </w:t>
            </w:r>
          </w:p>
        </w:tc>
      </w:tr>
    </w:tbl>
    <w:p w:rsidR="004C37CE" w:rsidRPr="006D0051" w:rsidRDefault="004B4F51" w:rsidP="004B4F51">
      <w:pPr>
        <w:ind w:firstLineChars="0" w:firstLine="0"/>
        <w:jc w:val="center"/>
        <w:rPr>
          <w:rFonts w:ascii="仿宋_GB2312" w:hAnsi="仿宋" w:cs="Times New Roman"/>
          <w:szCs w:val="30"/>
        </w:rPr>
      </w:pPr>
      <w:r>
        <w:rPr>
          <w:rFonts w:hint="eastAsia"/>
        </w:rPr>
        <w:t>共青团中南财经政法大学委员会二〇一八年制</w:t>
      </w:r>
    </w:p>
    <w:sectPr w:rsidR="004C37CE" w:rsidRPr="006D0051" w:rsidSect="006D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5A" w:rsidRDefault="0023615A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23615A" w:rsidRDefault="0023615A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5A" w:rsidRDefault="0023615A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23615A" w:rsidRDefault="0023615A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Pr="00C73598" w:rsidRDefault="00C73598" w:rsidP="004B4F5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37C"/>
    <w:rsid w:val="000C7CC7"/>
    <w:rsid w:val="001734AD"/>
    <w:rsid w:val="001F512B"/>
    <w:rsid w:val="00215D9E"/>
    <w:rsid w:val="0023615A"/>
    <w:rsid w:val="003D0944"/>
    <w:rsid w:val="0048294B"/>
    <w:rsid w:val="004B4F51"/>
    <w:rsid w:val="004C37CE"/>
    <w:rsid w:val="005A3ED7"/>
    <w:rsid w:val="006D0051"/>
    <w:rsid w:val="006E181B"/>
    <w:rsid w:val="006E6A0A"/>
    <w:rsid w:val="0094130D"/>
    <w:rsid w:val="00A64060"/>
    <w:rsid w:val="00B465F7"/>
    <w:rsid w:val="00BE0C2E"/>
    <w:rsid w:val="00C15276"/>
    <w:rsid w:val="00C17A3A"/>
    <w:rsid w:val="00C5324F"/>
    <w:rsid w:val="00C73598"/>
    <w:rsid w:val="00D85445"/>
    <w:rsid w:val="00DD5790"/>
    <w:rsid w:val="00EF237C"/>
    <w:rsid w:val="00F42061"/>
    <w:rsid w:val="00F7462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1239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7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C37CE"/>
  </w:style>
  <w:style w:type="paragraph" w:styleId="a5">
    <w:name w:val="header"/>
    <w:basedOn w:val="a"/>
    <w:link w:val="a6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8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8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李国立</cp:lastModifiedBy>
  <cp:revision>16</cp:revision>
  <dcterms:created xsi:type="dcterms:W3CDTF">2018-03-10T15:38:00Z</dcterms:created>
  <dcterms:modified xsi:type="dcterms:W3CDTF">2018-03-27T04:08:00Z</dcterms:modified>
</cp:coreProperties>
</file>